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83FB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Grotowice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A53E29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osadniczy</w:t>
            </w:r>
          </w:p>
          <w:p w:rsidR="006B7398" w:rsidRPr="00352658" w:rsidRDefault="00643431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Osad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4949A7" w:rsidRDefault="00A53E29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wpływów rzymskich</w:t>
            </w:r>
          </w:p>
          <w:p w:rsidR="00643431" w:rsidRPr="00352658" w:rsidRDefault="00643431" w:rsidP="00A53E2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nowożytny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AD2595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BA6425" w:rsidP="007D2473">
            <w:pPr>
              <w:jc w:val="center"/>
              <w:rPr>
                <w:sz w:val="28"/>
                <w:szCs w:val="28"/>
              </w:rPr>
            </w:pPr>
            <w:r w:rsidRPr="00D74034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18.6pt;margin-top:159.15pt;width:35.55pt;height:52.4pt;z-index:251658240" filled="f" strokecolor="red" strokeweight="2.25pt"/>
              </w:pict>
            </w:r>
            <w:r w:rsidRPr="00BA6425">
              <w:rPr>
                <w:sz w:val="28"/>
                <w:szCs w:val="28"/>
              </w:rPr>
              <w:drawing>
                <wp:inline distT="0" distB="0" distL="0" distR="0">
                  <wp:extent cx="4416136" cy="3238500"/>
                  <wp:effectExtent l="19050" t="0" r="3464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7189" t="47340" r="55345" b="24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6136" cy="3238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A53E29">
              <w:t>3</w:t>
            </w:r>
            <w:r w:rsidR="00643431">
              <w:t>5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643431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4024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E456E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49A7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43431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C4C62"/>
    <w:rsid w:val="008D0104"/>
    <w:rsid w:val="008D012B"/>
    <w:rsid w:val="008D21C5"/>
    <w:rsid w:val="008D23B8"/>
    <w:rsid w:val="008D33B0"/>
    <w:rsid w:val="008D3653"/>
    <w:rsid w:val="008D43A9"/>
    <w:rsid w:val="008E6026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3E29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2595"/>
    <w:rsid w:val="00AD4132"/>
    <w:rsid w:val="00AE7C96"/>
    <w:rsid w:val="00AF4747"/>
    <w:rsid w:val="00B05DFC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6425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54FEB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034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65E7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042D"/>
    <w:rsid w:val="00F2391D"/>
    <w:rsid w:val="00F306A4"/>
    <w:rsid w:val="00F3169A"/>
    <w:rsid w:val="00F3297A"/>
    <w:rsid w:val="00F43B20"/>
    <w:rsid w:val="00F507E1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93</Words>
  <Characters>560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2017-04-05T20:21:00Z</dcterms:created>
  <dcterms:modified xsi:type="dcterms:W3CDTF">2017-04-06T04:38:00Z</dcterms:modified>
</cp:coreProperties>
</file>